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楷体_GBK">
    <w:altName w:val="FZKai-Z03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800002BF" w:usb1="38CF7CFA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FZFangSong-Z02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FZHei-B01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书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11</Pages>
  <Words>570</Words>
  <Characters>3253</Characters>
  <Application>Microsoft Office Word</Application>
  <DocSecurity>0</DocSecurity>
  <PresentationFormat/>
  <Lines>27</Lines>
  <Paragraphs>7</Paragraphs>
  <Slides>0</Slides>
  <Notes>0</Notes>
  <HiddenSlides>0</HiddenSlides>
  <MMClips>0</MMClips>
  <ScaleCrop>false</ScaleCrop>
  <Manager/>
  <Company> </Company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大鹏 周</cp:lastModifiedBy>
  <cp:revision>50</cp:revision>
  <cp:lastPrinted>2026-07-09T10:49:00Z</cp:lastPrinted>
  <dcterms:created xsi:type="dcterms:W3CDTF">2024-06-25T10:29:00Z</dcterms:created>
  <dcterms:modified xsi:type="dcterms:W3CDTF">2026-07-15T08:46:00Z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