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800"/>
        <w:rPr>
          <w:rFonts w:ascii="方正小标宋简体" w:hAnsi="宋体" w:eastAsia="方正小标宋简体" w:cs="宋体"/>
          <w:kern w:val="1"/>
          <w:sz w:val="44"/>
          <w:szCs w:val="44"/>
        </w:rPr>
      </w:pPr>
    </w:p>
    <w:p>
      <w:pPr>
        <w:ind w:firstLine="3960" w:firstLineChars="900"/>
        <w:rPr>
          <w:rFonts w:ascii="方正小标宋简体" w:hAnsi="宋体" w:eastAsia="方正小标宋简体" w:cs="宋体"/>
          <w:kern w:val="1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1"/>
          <w:sz w:val="44"/>
          <w:szCs w:val="44"/>
        </w:rPr>
        <w:t xml:space="preserve">公 </w:t>
      </w:r>
      <w:r>
        <w:rPr>
          <w:rFonts w:hint="eastAsia" w:ascii="方正小标宋简体" w:hAnsi="宋体" w:eastAsia="方正小标宋简体" w:cs="宋体"/>
          <w:kern w:val="1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kern w:val="1"/>
          <w:sz w:val="44"/>
          <w:szCs w:val="44"/>
        </w:rPr>
        <w:t>示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经2022年第7次工会常委会会议研究，资产管理处同意，校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工会采购询价小组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于2022年11月10日就泉州师院2022年环校跑活动纪念品采购组织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市场询价。现将询价结果公示如下：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1.询价项目：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泉州师院2022年环校跑活动纪念品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2.询价数量及金额：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预计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采购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纪念品804份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，累计采购合同金额为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80400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元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3.中标供应商及地址：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  <w:t>晋江池店镇红喜缘床上用品店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4.询价组成员：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曾剑如、廖萍蓉、王桂红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5.工会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负责人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及电话：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陈少旭22919597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6.中标供应商联系人及联系电话：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  <w:t>胡雪丽13959743269</w:t>
      </w:r>
    </w:p>
    <w:p>
      <w:pPr>
        <w:pStyle w:val="9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如有异议请在公示期内提出。</w:t>
      </w:r>
    </w:p>
    <w:p>
      <w:pPr>
        <w:pStyle w:val="9"/>
        <w:spacing w:line="600" w:lineRule="exact"/>
        <w:ind w:firstLine="320" w:firstLineChars="100"/>
        <w:textAlignment w:val="baseline"/>
        <w:rPr>
          <w:rFonts w:ascii="仿宋_GB2312" w:hAnsi="宋体" w:eastAsia="仿宋_GB2312"/>
          <w:b w:val="0"/>
          <w:sz w:val="32"/>
          <w:szCs w:val="32"/>
        </w:rPr>
      </w:pPr>
    </w:p>
    <w:p>
      <w:pPr>
        <w:pStyle w:val="9"/>
        <w:spacing w:line="600" w:lineRule="exact"/>
        <w:ind w:firstLine="320" w:firstLineChars="1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公示时间：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2022</w:t>
      </w:r>
      <w:r>
        <w:rPr>
          <w:rFonts w:ascii="仿宋_GB2312" w:hAnsi="宋体" w:eastAsia="仿宋_GB2312"/>
          <w:b w:val="0"/>
          <w:sz w:val="32"/>
          <w:szCs w:val="32"/>
        </w:rPr>
        <w:t>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11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11</w:t>
      </w:r>
      <w:r>
        <w:rPr>
          <w:rFonts w:ascii="仿宋_GB2312" w:hAnsi="宋体" w:eastAsia="仿宋_GB2312"/>
          <w:b w:val="0"/>
          <w:sz w:val="32"/>
          <w:szCs w:val="32"/>
        </w:rPr>
        <w:t>日—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2021</w:t>
      </w:r>
      <w:r>
        <w:rPr>
          <w:rFonts w:ascii="仿宋_GB2312" w:hAnsi="宋体" w:eastAsia="仿宋_GB2312"/>
          <w:b w:val="0"/>
          <w:sz w:val="32"/>
          <w:szCs w:val="32"/>
        </w:rPr>
        <w:t xml:space="preserve"> 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11月17</w:t>
      </w:r>
      <w:r>
        <w:rPr>
          <w:rFonts w:ascii="仿宋_GB2312" w:hAnsi="宋体" w:eastAsia="仿宋_GB2312"/>
          <w:b w:val="0"/>
          <w:sz w:val="32"/>
          <w:szCs w:val="32"/>
        </w:rPr>
        <w:t>日（5个工作日）</w:t>
      </w:r>
    </w:p>
    <w:p>
      <w:pPr>
        <w:ind w:right="28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公示电话：22919635（纪检监察室）、22919598(工会办公室)</w:t>
      </w:r>
    </w:p>
    <w:p>
      <w:pPr>
        <w:adjustRightInd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1"/>
          <w:sz w:val="32"/>
          <w:szCs w:val="32"/>
        </w:rPr>
      </w:pPr>
    </w:p>
    <w:p>
      <w:pPr>
        <w:ind w:firstLine="5440" w:firstLineChars="1700"/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ascii="仿宋_GB2312" w:hAnsi="宋体" w:eastAsia="仿宋_GB2312" w:cs="宋体"/>
          <w:kern w:val="1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泉州师院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80" w:firstLineChars="1650"/>
        <w:textAlignment w:val="auto"/>
        <w:rPr>
          <w:rFonts w:hint="default" w:ascii="仿宋_GB2312" w:hAnsi="宋体" w:eastAsia="仿宋_GB2312" w:cs="宋体"/>
          <w:kern w:val="1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11日</w:t>
      </w:r>
    </w:p>
    <w:p/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2ZjZmVhMzQxNWE1ZTNhZWMxNjBiM2U1MjhkZDMifQ=="/>
  </w:docVars>
  <w:rsids>
    <w:rsidRoot w:val="00D92ECF"/>
    <w:rsid w:val="00233EA9"/>
    <w:rsid w:val="00373407"/>
    <w:rsid w:val="003B012F"/>
    <w:rsid w:val="00547424"/>
    <w:rsid w:val="005678EE"/>
    <w:rsid w:val="005E185D"/>
    <w:rsid w:val="006A12DC"/>
    <w:rsid w:val="00700AB2"/>
    <w:rsid w:val="00726867"/>
    <w:rsid w:val="00740ED3"/>
    <w:rsid w:val="007613F7"/>
    <w:rsid w:val="00806D1C"/>
    <w:rsid w:val="008B4AFF"/>
    <w:rsid w:val="008C1DC8"/>
    <w:rsid w:val="009B6623"/>
    <w:rsid w:val="00A27E0C"/>
    <w:rsid w:val="00AE6612"/>
    <w:rsid w:val="00B23489"/>
    <w:rsid w:val="00BE767C"/>
    <w:rsid w:val="00C82FC8"/>
    <w:rsid w:val="00D21C47"/>
    <w:rsid w:val="00D92ECF"/>
    <w:rsid w:val="067803E8"/>
    <w:rsid w:val="0E034811"/>
    <w:rsid w:val="12535865"/>
    <w:rsid w:val="1C1E2CD3"/>
    <w:rsid w:val="225B2781"/>
    <w:rsid w:val="2CCB451E"/>
    <w:rsid w:val="2E367AF7"/>
    <w:rsid w:val="31FB713A"/>
    <w:rsid w:val="328D2C10"/>
    <w:rsid w:val="36704AD1"/>
    <w:rsid w:val="41F97FE6"/>
    <w:rsid w:val="51582F80"/>
    <w:rsid w:val="535A081C"/>
    <w:rsid w:val="591178B1"/>
    <w:rsid w:val="5D464B1A"/>
    <w:rsid w:val="5EAA20CF"/>
    <w:rsid w:val="5F29766C"/>
    <w:rsid w:val="61283D8B"/>
    <w:rsid w:val="6E813B35"/>
    <w:rsid w:val="72EC3025"/>
    <w:rsid w:val="740A2D6F"/>
    <w:rsid w:val="767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正文文本 New"/>
    <w:basedOn w:val="1"/>
    <w:qFormat/>
    <w:uiPriority w:val="0"/>
    <w:rPr>
      <w:rFonts w:hint="eastAsia" w:ascii="宋体" w:hAnsi="Times New Roman" w:eastAsia="宋体" w:cs="Times New Roman"/>
      <w:b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265</Words>
  <Characters>335</Characters>
  <Lines>2</Lines>
  <Paragraphs>1</Paragraphs>
  <TotalTime>2</TotalTime>
  <ScaleCrop>false</ScaleCrop>
  <LinksUpToDate>false</LinksUpToDate>
  <CharactersWithSpaces>338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2020-06-05T03:38:00Z</dcterms:created>
  <dc:creator>Hewlett-Packard Company</dc:creator>
  <cp:lastModifiedBy>Administrator</cp:lastModifiedBy>
  <cp:lastPrinted>2020-06-08T07:22:00Z</cp:lastPrinted>
  <dcterms:modified xsi:type="dcterms:W3CDTF">2022-11-21T07:08:28Z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E525FBD7045448BC8EB291F12E88D257</vt:lpwstr>
  </property>
</Properties>
</file>