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_x0000_s1026" o:spid="_x0000_s1026" o:spt="175" type="#_x0000_t175" style="position:absolute;left:0pt;margin-left:0.2pt;margin-top:99.4pt;height:59.55pt;width:437.9pt;z-index:251667456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方正小标宋简体;font-size:36pt;v-text-align:stretch-justify;"/>
          </v:shape>
        </w:pic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2018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56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jc w:val="both"/>
        <w:textAlignment w:val="auto"/>
        <w:outlineLvl w:val="9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2.25pt;margin-top:3.65pt;height:0.05pt;width:436.55pt;mso-position-horizontal-relative:margin;z-index:251666432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k+ZX9QAAAAGAQAA&#10;DwAAAAAAAAABACAAAAAiAAAAZHJzL2Rvd25yZXYueG1sUEsBAhQAFAAAAAgAh07iQFIvJXHkAQAA&#10;pwMAAA4AAAAAAAAAAQAgAAAAIwEAAGRycy9lMm9Eb2MueG1sUEsFBgAAAAAGAAYAWQEAAHkFAAAA&#10;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</w:rPr>
        <w:t>泉州师范学院</w: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eastAsia="zh-CN"/>
        </w:rPr>
        <w:t>关</w:t>
      </w:r>
      <w:bookmarkStart w:id="2" w:name="_GoBack"/>
      <w:bookmarkEnd w:id="2"/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eastAsia="zh-CN"/>
        </w:rPr>
        <w:t>于</w: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  <w:t>聘任杨玉华等17位同志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-105" w:rightChars="-5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  <w:t>专业技术职务的通知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-6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，机关各部（处、室），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</w:rPr>
        <w:t>泉州师范学院专业技术职务聘任制实施方案（试行）》（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泉师院人〔2013〕11号）、《泉州师范学院教师职务任职条件（试行）》（泉师院人〔2014〕24号）等文件精神，</w:t>
      </w:r>
      <w:r>
        <w:rPr>
          <w:rFonts w:hint="eastAsia" w:ascii="仿宋_GB2312" w:eastAsia="仿宋_GB2312"/>
          <w:sz w:val="32"/>
          <w:szCs w:val="32"/>
          <w:lang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</w:rPr>
        <w:t>用人单位考察，人事处审核，学校审批、公示，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同意聘任杨玉华等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同志相应专业技术职务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（名单附后）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。聘任时间自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2018年12月21日算起。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现予以公布。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11" w:rightChars="0" w:firstLine="56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聘任教授职务（4人）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11" w:rightChars="0" w:firstLine="64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杨玉华（陈守仁商学院）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11" w:rightChars="0" w:firstLine="64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谢志忠（陈守仁商学院）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11" w:rightChars="0" w:firstLine="64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黄晓玲（陈守仁商学院）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11" w:rightChars="0" w:firstLine="64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潘晓阳（化工与材料学院）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11" w:rightChars="0" w:firstLine="56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聘任副教授职务（2人）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11" w:rightChars="0" w:firstLine="64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孙丽丹（化工与材料学院）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11" w:rightChars="0" w:firstLine="64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郭娟娟（海洋与食品学院）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11" w:rightChars="0" w:firstLine="56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三、聘任讲师职务（3人）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毛佳佳（文学与传播学院）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陈文振（航海学院）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冀  峰（化工与材料学院）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60" w:leftChars="0" w:right="-11" w:rightChars="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四、聘任审计师职务（1人）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苏金香（监察审计室）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60" w:leftChars="0" w:right="-11" w:rightChars="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五、聘任助教职务（7人）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郭毓斌（纺织与服装学院）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张思弘（陈守仁商学院）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1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连晓莉（体育学院）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1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陈杰松（外国语学院）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1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杨碧敏（教育科学学院）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1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陈经礼（学生处）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1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侯栋梁（航海学院）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039" w:leftChars="133" w:right="-6" w:rightChars="0" w:hanging="476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</w:pP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-6" w:rightChars="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-6" w:rightChars="0" w:firstLine="5120" w:firstLineChars="1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泉州师范学院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-6" w:rightChars="0" w:firstLine="4800" w:firstLineChars="15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-6" w:rightChars="0" w:firstLine="4800" w:firstLineChars="15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339090</wp:posOffset>
                </wp:positionV>
                <wp:extent cx="5476875" cy="34290"/>
                <wp:effectExtent l="0" t="6350" r="9525" b="16510"/>
                <wp:wrapNone/>
                <wp:docPr id="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6875" cy="3429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flip:y;margin-left:5.7pt;margin-top:26.7pt;height:2.7pt;width:431.25pt;z-index:251682816;mso-width-relative:page;mso-height-relative:page;" filled="f" stroked="t" coordsize="21600,21600" o:gfxdata="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PKq/2jVAAAACAEA&#10;AA8AAAAAAAAAAQAgAAAAIgAAAGRycy9kb3ducmV2LnhtbFBLAQIUABQAAAAIAIdO4kANniaq5AEA&#10;AMcDAAAOAAAAAAAAAAEAIAAAACQBAABkcnMvZTJvRG9jLnhtbFBLBQYAAAAABgAGAFkBAAB6BQAA&#10;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578" w:firstLine="320" w:firstLineChars="100"/>
        <w:jc w:val="both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single"/>
        </w:rPr>
      </w:pPr>
      <w:r>
        <w:rPr>
          <w:rFonts w:hint="eastAsia" w:ascii="仿宋GB2312" w:hAnsi="仿宋GB2312" w:eastAsia="仿宋GB2312" w:cs="仿宋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345440</wp:posOffset>
                </wp:positionV>
                <wp:extent cx="5476875" cy="53340"/>
                <wp:effectExtent l="0" t="4445" r="9525" b="18415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6875" cy="5334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flip:y;margin-left:6.45pt;margin-top:27.2pt;height:4.2pt;width:431.25pt;z-index:251699200;mso-width-relative:page;mso-height-relative:page;" filled="f" stroked="t" coordsize="21600,21600" o:gfxdata="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J4ilMNcAAAAI&#10;AQAADwAAAAAAAAABACAAAAAiAAAAZHJzL2Rvd25yZXYueG1sUEsBAhQAFAAAAAgAh07iQPqo32bk&#10;AQAAxgMAAA4AAAAAAAAAAQAgAAAAJgEAAGRycy9lMm9Eb2MueG1sUEsFBgAAAAAGAAYAWQEAAHwF&#10;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eastAsia="zh-CN"/>
        </w:rPr>
        <w:t>抄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送：泉州市人社局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eastAsia="zh-CN"/>
        </w:rPr>
        <w:t>，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泉州市教育局。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         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泉州师范学院办公室      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GB2312" w:hAnsi="仿宋GB2312" w:eastAsia="仿宋GB2312" w:cs="仿宋GB2312"/>
          <w:sz w:val="28"/>
          <w:szCs w:val="28"/>
        </w:rPr>
        <w:t>201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8</w:t>
      </w:r>
      <w:r>
        <w:rPr>
          <w:rFonts w:hint="eastAsia" w:ascii="仿宋GB2312" w:hAnsi="仿宋GB2312" w:eastAsia="仿宋GB2312" w:cs="仿宋GB2312"/>
          <w:sz w:val="28"/>
          <w:szCs w:val="28"/>
        </w:rPr>
        <w:t>年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12</w:t>
      </w:r>
      <w:r>
        <w:rPr>
          <w:rFonts w:hint="eastAsia" w:ascii="仿宋GB2312" w:hAnsi="仿宋GB2312" w:eastAsia="仿宋GB2312" w:cs="仿宋GB2312"/>
          <w:sz w:val="28"/>
          <w:szCs w:val="28"/>
        </w:rPr>
        <w:t>月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24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日印发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15240</wp:posOffset>
                </wp:positionV>
                <wp:extent cx="5514975" cy="43815"/>
                <wp:effectExtent l="0" t="6350" r="9525" b="6985"/>
                <wp:wrapNone/>
                <wp:docPr id="5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4975" cy="43815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flip:y;margin-left:4.2pt;margin-top:1.2pt;height:3.45pt;width:434.25pt;z-index:251683840;mso-width-relative:page;mso-height-relative:page;" filled="f" stroked="t" coordsize="21600,21600" o:gfxdata="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J0miwbTAAAABQEAAA8A&#10;AAAAAAAAAQAgAAAAIgAAAGRycy9kb3ducmV2LnhtbFBLAQIUABQAAAAIAIdO4kBQ6xXi4wEAAMcD&#10;AAAOAAAAAAAAAAEAIAAAACIBAABkcnMvZTJvRG9jLnhtbFBLBQYAAAAABgAGAFkBAAB3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pgSz w:w="11906" w:h="16838"/>
      <w:pgMar w:top="2098" w:right="1474" w:bottom="1701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B2225"/>
    <w:multiLevelType w:val="singleLevel"/>
    <w:tmpl w:val="5AAB2225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77A3F"/>
    <w:rsid w:val="187471B6"/>
    <w:rsid w:val="26AA5F89"/>
    <w:rsid w:val="35496C69"/>
    <w:rsid w:val="3EC77A3F"/>
    <w:rsid w:val="5518034B"/>
    <w:rsid w:val="55E85B05"/>
    <w:rsid w:val="577439DB"/>
    <w:rsid w:val="5A7B5788"/>
    <w:rsid w:val="6735647F"/>
    <w:rsid w:val="6D535020"/>
    <w:rsid w:val="781E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page number"/>
    <w:basedOn w:val="4"/>
    <w:qFormat/>
    <w:uiPriority w:val="0"/>
  </w:style>
  <w:style w:type="paragraph" w:customStyle="1" w:styleId="7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8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2018-07-13T00:49:00Z</dcterms:created>
  <dc:creator>Administrator</dc:creator>
  <cp:lastModifiedBy>连明伟</cp:lastModifiedBy>
  <cp:lastPrinted>2018-07-13T01:21:00Z</cp:lastPrinted>
  <dcterms:modified xsi:type="dcterms:W3CDTF">2018-12-25T01:06:11Z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